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C6" w:rsidRPr="00287D06" w:rsidRDefault="0065367E" w:rsidP="00287D06"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287D06">
        <w:rPr>
          <w:rFonts w:ascii="宋体" w:hAnsi="宋体" w:cs="宋体" w:hint="eastAsia"/>
          <w:b/>
          <w:kern w:val="0"/>
          <w:sz w:val="30"/>
          <w:szCs w:val="30"/>
        </w:rPr>
        <w:t>关于201</w:t>
      </w:r>
      <w:r w:rsidR="00125EAA" w:rsidRPr="00287D06">
        <w:rPr>
          <w:rFonts w:ascii="宋体" w:hAnsi="宋体" w:cs="宋体" w:hint="eastAsia"/>
          <w:b/>
          <w:kern w:val="0"/>
          <w:sz w:val="30"/>
          <w:szCs w:val="30"/>
        </w:rPr>
        <w:t>9</w:t>
      </w:r>
      <w:r w:rsidRPr="00287D06">
        <w:rPr>
          <w:rFonts w:ascii="宋体" w:hAnsi="宋体" w:cs="宋体" w:hint="eastAsia"/>
          <w:b/>
          <w:kern w:val="0"/>
          <w:sz w:val="30"/>
          <w:szCs w:val="30"/>
        </w:rPr>
        <w:t>年度北京中医药大学杰出青年人才项目招标的通知</w:t>
      </w:r>
    </w:p>
    <w:p w:rsidR="00125EAA" w:rsidRDefault="00125EAA" w:rsidP="00AE2C51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5D3AC6" w:rsidRDefault="0065367E" w:rsidP="00AE2C51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校属各有关单位：</w:t>
      </w:r>
    </w:p>
    <w:p w:rsidR="005D3AC6" w:rsidRDefault="005F607A" w:rsidP="00AE2C51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2018</w:t>
      </w:r>
      <w:r w:rsidR="00C43BBB">
        <w:rPr>
          <w:rFonts w:ascii="宋体" w:hAnsi="宋体" w:cs="宋体" w:hint="eastAsia"/>
          <w:kern w:val="0"/>
          <w:sz w:val="28"/>
          <w:szCs w:val="28"/>
        </w:rPr>
        <w:t>年度学校科研</w:t>
      </w:r>
      <w:r>
        <w:rPr>
          <w:rFonts w:ascii="宋体" w:hAnsi="宋体" w:cs="宋体" w:hint="eastAsia"/>
          <w:kern w:val="0"/>
          <w:sz w:val="28"/>
          <w:szCs w:val="28"/>
        </w:rPr>
        <w:t>队伍建设项目实施方案拟设立杰出青年人才项目，该方案已</w:t>
      </w:r>
      <w:r w:rsidR="00125EAA">
        <w:rPr>
          <w:rFonts w:ascii="宋体" w:hAnsi="宋体" w:cs="宋体" w:hint="eastAsia"/>
          <w:color w:val="000000"/>
          <w:kern w:val="0"/>
          <w:sz w:val="28"/>
          <w:szCs w:val="28"/>
        </w:rPr>
        <w:t>经</w:t>
      </w:r>
      <w:r w:rsidR="00287D06">
        <w:rPr>
          <w:rFonts w:ascii="宋体" w:hAnsi="宋体" w:cs="宋体" w:hint="eastAsia"/>
          <w:color w:val="000000"/>
          <w:kern w:val="0"/>
          <w:sz w:val="28"/>
          <w:szCs w:val="28"/>
        </w:rPr>
        <w:t>过</w:t>
      </w:r>
      <w:r w:rsidR="00125EAA">
        <w:rPr>
          <w:rFonts w:ascii="宋体" w:hAnsi="宋体" w:cs="宋体" w:hint="eastAsia"/>
          <w:color w:val="000000"/>
          <w:kern w:val="0"/>
          <w:sz w:val="28"/>
          <w:szCs w:val="28"/>
        </w:rPr>
        <w:t>2018年6月12日校长办公会审议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通过</w:t>
      </w:r>
      <w:r w:rsidR="00125EAA">
        <w:rPr>
          <w:rFonts w:ascii="宋体" w:hAnsi="宋体" w:cs="宋体" w:hint="eastAsia"/>
          <w:color w:val="000000"/>
          <w:kern w:val="0"/>
          <w:sz w:val="28"/>
          <w:szCs w:val="28"/>
        </w:rPr>
        <w:t>，现</w:t>
      </w:r>
      <w:r w:rsidR="00287D06">
        <w:rPr>
          <w:rFonts w:ascii="宋体" w:hAnsi="宋体" w:cs="宋体" w:hint="eastAsia"/>
          <w:color w:val="000000"/>
          <w:kern w:val="0"/>
          <w:sz w:val="28"/>
          <w:szCs w:val="28"/>
        </w:rPr>
        <w:t>启动</w:t>
      </w:r>
      <w:r w:rsidR="00125EAA">
        <w:rPr>
          <w:rFonts w:ascii="宋体" w:hAnsi="宋体" w:cs="宋体" w:hint="eastAsia"/>
          <w:color w:val="000000"/>
          <w:kern w:val="0"/>
          <w:sz w:val="28"/>
          <w:szCs w:val="28"/>
        </w:rPr>
        <w:t>该项目的</w:t>
      </w:r>
      <w:r w:rsidR="00287D06">
        <w:rPr>
          <w:rFonts w:ascii="宋体" w:hAnsi="宋体" w:cs="宋体" w:hint="eastAsia"/>
          <w:color w:val="000000"/>
          <w:kern w:val="0"/>
          <w:sz w:val="28"/>
          <w:szCs w:val="28"/>
        </w:rPr>
        <w:t>招标工作，</w:t>
      </w:r>
      <w:r w:rsidR="0065367E">
        <w:rPr>
          <w:rFonts w:ascii="宋体" w:hAnsi="宋体" w:cs="宋体" w:hint="eastAsia"/>
          <w:color w:val="000000"/>
          <w:kern w:val="0"/>
          <w:sz w:val="28"/>
          <w:szCs w:val="28"/>
        </w:rPr>
        <w:t>具体要求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通知</w:t>
      </w:r>
      <w:r w:rsidR="0065367E">
        <w:rPr>
          <w:rFonts w:ascii="宋体" w:hAnsi="宋体" w:cs="宋体" w:hint="eastAsia"/>
          <w:color w:val="000000"/>
          <w:kern w:val="0"/>
          <w:sz w:val="28"/>
          <w:szCs w:val="28"/>
        </w:rPr>
        <w:t>如下：</w:t>
      </w:r>
    </w:p>
    <w:p w:rsidR="005D3AC6" w:rsidRDefault="0065367E" w:rsidP="00AE2C51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一、</w:t>
      </w:r>
      <w:r w:rsidR="005F607A">
        <w:rPr>
          <w:rFonts w:ascii="宋体" w:hAnsi="宋体" w:cs="宋体" w:hint="eastAsia"/>
          <w:b/>
          <w:kern w:val="0"/>
          <w:sz w:val="28"/>
          <w:szCs w:val="28"/>
        </w:rPr>
        <w:t>项目背景</w:t>
      </w:r>
    </w:p>
    <w:p w:rsidR="00287D06" w:rsidRDefault="00287D06" w:rsidP="00AE2C5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我校</w:t>
      </w:r>
      <w:r w:rsidR="005F607A">
        <w:rPr>
          <w:rFonts w:ascii="宋体" w:hAnsi="宋体" w:cs="宋体" w:hint="eastAsia"/>
          <w:kern w:val="0"/>
          <w:sz w:val="28"/>
          <w:szCs w:val="28"/>
        </w:rPr>
        <w:t>杰出青年人才项目</w:t>
      </w:r>
      <w:r>
        <w:rPr>
          <w:rFonts w:ascii="宋体" w:hAnsi="宋体" w:cs="宋体" w:hint="eastAsia"/>
          <w:kern w:val="0"/>
          <w:sz w:val="28"/>
          <w:szCs w:val="28"/>
        </w:rPr>
        <w:t>从2015年开始设立，2015-2018年度该项目经费均来源于中央高校基本科研业务费，2019年度该项目经费来源于</w:t>
      </w:r>
      <w:r w:rsidRPr="00287D06">
        <w:rPr>
          <w:rFonts w:ascii="宋体" w:hAnsi="宋体" w:cs="宋体" w:hint="eastAsia"/>
          <w:color w:val="FF0000"/>
          <w:kern w:val="0"/>
          <w:sz w:val="28"/>
          <w:szCs w:val="28"/>
        </w:rPr>
        <w:t>学校</w:t>
      </w:r>
      <w:r w:rsidR="00C43BBB">
        <w:rPr>
          <w:rFonts w:ascii="宋体" w:hAnsi="宋体" w:cs="宋体" w:hint="eastAsia"/>
          <w:color w:val="FF0000"/>
          <w:kern w:val="0"/>
          <w:sz w:val="28"/>
          <w:szCs w:val="28"/>
        </w:rPr>
        <w:t>自有</w:t>
      </w:r>
      <w:r w:rsidRPr="00287D06">
        <w:rPr>
          <w:rFonts w:ascii="宋体" w:hAnsi="宋体" w:cs="宋体" w:hint="eastAsia"/>
          <w:color w:val="FF0000"/>
          <w:kern w:val="0"/>
          <w:sz w:val="28"/>
          <w:szCs w:val="28"/>
        </w:rPr>
        <w:t>资金</w:t>
      </w:r>
      <w:r>
        <w:rPr>
          <w:rFonts w:ascii="宋体" w:hAnsi="宋体" w:cs="宋体" w:hint="eastAsia"/>
          <w:kern w:val="0"/>
          <w:sz w:val="28"/>
          <w:szCs w:val="28"/>
        </w:rPr>
        <w:t>，2019年度中央高校基本科研业务费将不设立此项目。</w:t>
      </w:r>
    </w:p>
    <w:p w:rsidR="005D3AC6" w:rsidRPr="00F273AB" w:rsidRDefault="00287D06" w:rsidP="00287D0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杰出青年人才项目</w:t>
      </w:r>
      <w:r w:rsidR="0065367E">
        <w:rPr>
          <w:rFonts w:ascii="宋体" w:hAnsi="宋体" w:cs="宋体" w:hint="eastAsia"/>
          <w:kern w:val="0"/>
          <w:sz w:val="28"/>
          <w:szCs w:val="28"/>
        </w:rPr>
        <w:t>以支持并培育高层次科技创新人才及其团队为目标（如国家“万人计划”科技创新领军人才、国家自然科学基金杰青、优青等）。</w:t>
      </w:r>
      <w:r w:rsidR="0065367E">
        <w:rPr>
          <w:rFonts w:ascii="宋体" w:hAnsi="宋体" w:cs="宋体" w:hint="eastAsia"/>
          <w:color w:val="000000"/>
          <w:kern w:val="0"/>
          <w:sz w:val="28"/>
          <w:szCs w:val="28"/>
        </w:rPr>
        <w:t>每人只能申报资助一项，实行就高不就低原则，不重复资助。</w:t>
      </w:r>
      <w:r w:rsidR="0065367E">
        <w:rPr>
          <w:rFonts w:ascii="宋体" w:hAnsi="宋体" w:cs="宋体" w:hint="eastAsia"/>
          <w:kern w:val="0"/>
          <w:sz w:val="28"/>
          <w:szCs w:val="28"/>
        </w:rPr>
        <w:t>在研的国家“</w:t>
      </w:r>
      <w:r w:rsidR="0065367E" w:rsidRPr="00F273AB">
        <w:rPr>
          <w:rFonts w:ascii="宋体" w:hAnsi="宋体" w:cs="宋体" w:hint="eastAsia"/>
          <w:kern w:val="0"/>
          <w:sz w:val="28"/>
          <w:szCs w:val="28"/>
        </w:rPr>
        <w:t>万人计划”科技创新领军人才、国家自然科学基金杰青、国家自然科学基金优青，申请即予以资助</w:t>
      </w:r>
      <w:r w:rsidR="00E30A23">
        <w:rPr>
          <w:rFonts w:ascii="宋体" w:hAnsi="宋体" w:cs="宋体" w:hint="eastAsia"/>
          <w:kern w:val="0"/>
          <w:sz w:val="28"/>
          <w:szCs w:val="28"/>
        </w:rPr>
        <w:t>，</w:t>
      </w:r>
      <w:r w:rsidR="00E30A23" w:rsidRPr="00E30A23">
        <w:rPr>
          <w:rFonts w:ascii="宋体" w:hAnsi="宋体" w:cs="宋体" w:hint="eastAsia"/>
          <w:color w:val="FF0000"/>
          <w:kern w:val="0"/>
          <w:sz w:val="28"/>
          <w:szCs w:val="28"/>
        </w:rPr>
        <w:t>已获得过学校经费资助的不再重复资助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D3AC6" w:rsidRDefault="0065367E" w:rsidP="00AE2C51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二、</w:t>
      </w:r>
      <w:r w:rsidR="00287D06">
        <w:rPr>
          <w:rFonts w:ascii="宋体" w:hAnsi="宋体" w:cs="宋体" w:hint="eastAsia"/>
          <w:b/>
          <w:kern w:val="0"/>
          <w:sz w:val="28"/>
          <w:szCs w:val="28"/>
        </w:rPr>
        <w:t>申请人</w:t>
      </w:r>
      <w:r>
        <w:rPr>
          <w:rFonts w:ascii="宋体" w:hAnsi="宋体" w:cs="宋体" w:hint="eastAsia"/>
          <w:b/>
          <w:kern w:val="0"/>
          <w:sz w:val="28"/>
          <w:szCs w:val="28"/>
        </w:rPr>
        <w:t>要求</w:t>
      </w:r>
    </w:p>
    <w:p w:rsidR="005D3AC6" w:rsidRDefault="0065367E" w:rsidP="00AE2C51"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 w:rsidR="006113E5">
        <w:rPr>
          <w:rFonts w:ascii="宋体" w:hAnsi="宋体" w:cs="宋体" w:hint="eastAsia"/>
          <w:kern w:val="0"/>
          <w:sz w:val="28"/>
          <w:szCs w:val="28"/>
        </w:rPr>
        <w:t>.</w:t>
      </w:r>
      <w:r>
        <w:rPr>
          <w:rFonts w:ascii="宋体" w:hAnsi="宋体" w:cs="宋体" w:hint="eastAsia"/>
          <w:kern w:val="0"/>
          <w:sz w:val="28"/>
          <w:szCs w:val="28"/>
        </w:rPr>
        <w:t>申请者须为</w:t>
      </w:r>
      <w:r w:rsidR="00287D06">
        <w:rPr>
          <w:rFonts w:ascii="宋体" w:hAnsi="宋体" w:cs="宋体" w:hint="eastAsia"/>
          <w:kern w:val="0"/>
          <w:sz w:val="28"/>
          <w:szCs w:val="28"/>
        </w:rPr>
        <w:t>学校</w:t>
      </w:r>
      <w:r>
        <w:rPr>
          <w:rFonts w:ascii="宋体" w:hAnsi="宋体" w:cs="宋体" w:hint="eastAsia"/>
          <w:kern w:val="0"/>
          <w:sz w:val="28"/>
          <w:szCs w:val="28"/>
        </w:rPr>
        <w:t>在岗人员，并且是项目的实际主持人。</w:t>
      </w:r>
    </w:p>
    <w:p w:rsidR="0083107E" w:rsidRDefault="0065367E" w:rsidP="00287D06"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6113E5">
        <w:rPr>
          <w:rFonts w:ascii="宋体" w:hAnsi="宋体" w:hint="eastAsia"/>
          <w:sz w:val="28"/>
          <w:szCs w:val="28"/>
        </w:rPr>
        <w:t>.</w:t>
      </w:r>
      <w:r w:rsidR="00287D06" w:rsidRPr="00F273AB">
        <w:rPr>
          <w:rFonts w:ascii="宋体" w:hAnsi="宋体" w:cs="宋体" w:hint="eastAsia"/>
          <w:kern w:val="0"/>
          <w:sz w:val="28"/>
          <w:szCs w:val="28"/>
        </w:rPr>
        <w:t>以国家“万人计划”科技创新领军人才、国家自然科学基金杰青为培育目标的申报者，年龄不超过40周岁（197</w:t>
      </w:r>
      <w:r w:rsidR="00287D06">
        <w:rPr>
          <w:rFonts w:ascii="宋体" w:hAnsi="宋体" w:cs="宋体" w:hint="eastAsia"/>
          <w:kern w:val="0"/>
          <w:sz w:val="28"/>
          <w:szCs w:val="28"/>
        </w:rPr>
        <w:t>9</w:t>
      </w:r>
      <w:r w:rsidR="00287D06" w:rsidRPr="00F273AB">
        <w:rPr>
          <w:rFonts w:ascii="宋体" w:hAnsi="宋体" w:cs="宋体" w:hint="eastAsia"/>
          <w:kern w:val="0"/>
          <w:sz w:val="28"/>
          <w:szCs w:val="28"/>
        </w:rPr>
        <w:t>年1月1日（含）以后出生）</w:t>
      </w:r>
      <w:r w:rsidR="00287D06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83107E" w:rsidRDefault="00287D06" w:rsidP="00287D06"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273AB">
        <w:rPr>
          <w:rFonts w:ascii="宋体" w:hAnsi="宋体" w:cs="宋体" w:hint="eastAsia"/>
          <w:kern w:val="0"/>
          <w:sz w:val="28"/>
          <w:szCs w:val="28"/>
        </w:rPr>
        <w:t>以国家自然科学基金优青为培育目标的申报者，年龄不超过35周岁（198</w:t>
      </w:r>
      <w:r>
        <w:rPr>
          <w:rFonts w:ascii="宋体" w:hAnsi="宋体" w:cs="宋体" w:hint="eastAsia"/>
          <w:kern w:val="0"/>
          <w:sz w:val="28"/>
          <w:szCs w:val="28"/>
        </w:rPr>
        <w:t>4</w:t>
      </w:r>
      <w:r w:rsidRPr="00F273AB">
        <w:rPr>
          <w:rFonts w:ascii="宋体" w:hAnsi="宋体" w:cs="宋体" w:hint="eastAsia"/>
          <w:kern w:val="0"/>
          <w:sz w:val="28"/>
          <w:szCs w:val="28"/>
        </w:rPr>
        <w:t xml:space="preserve"> 年1月1日（含）以后出生）</w:t>
      </w:r>
      <w:r w:rsidR="0083107E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287D06" w:rsidRDefault="0083107E" w:rsidP="00287D06"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 xml:space="preserve">3. </w:t>
      </w:r>
      <w:r w:rsidR="00287D06" w:rsidRPr="00F273AB">
        <w:rPr>
          <w:rFonts w:ascii="宋体" w:hAnsi="宋体" w:cs="宋体" w:hint="eastAsia"/>
          <w:kern w:val="0"/>
          <w:sz w:val="28"/>
          <w:szCs w:val="28"/>
        </w:rPr>
        <w:t>具有博士学位或副高以上职称，并获得过国家自然科学基金资助（获得过省部级以上人才类项目的予以优先资助）</w:t>
      </w:r>
      <w:r w:rsidR="00287D06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D3AC6" w:rsidRDefault="0065367E" w:rsidP="00AE2C51"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三、</w:t>
      </w:r>
      <w:r>
        <w:rPr>
          <w:rFonts w:ascii="宋体" w:hAnsi="宋体" w:cs="宋体"/>
          <w:b/>
          <w:kern w:val="0"/>
          <w:sz w:val="28"/>
          <w:szCs w:val="28"/>
        </w:rPr>
        <w:t>资助原则</w:t>
      </w:r>
    </w:p>
    <w:p w:rsidR="005D3AC6" w:rsidRDefault="0065367E" w:rsidP="00AE2C5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1.研究期限：2018.</w:t>
      </w:r>
      <w:r w:rsidR="00E0381E">
        <w:rPr>
          <w:rFonts w:ascii="宋体" w:hAnsi="宋体" w:hint="eastAsia"/>
          <w:sz w:val="28"/>
          <w:szCs w:val="28"/>
        </w:rPr>
        <w:t>0</w:t>
      </w:r>
      <w:r w:rsidR="00A05B85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.01～20</w:t>
      </w:r>
      <w:r w:rsidR="00E0381E">
        <w:rPr>
          <w:rFonts w:ascii="宋体" w:hAnsi="宋体" w:hint="eastAsia"/>
          <w:sz w:val="28"/>
          <w:szCs w:val="28"/>
        </w:rPr>
        <w:t>2</w:t>
      </w:r>
      <w:r w:rsidR="00A906EA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.</w:t>
      </w:r>
      <w:r w:rsidR="00A906EA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.31</w:t>
      </w:r>
      <w:r>
        <w:rPr>
          <w:rFonts w:ascii="宋体" w:hAnsi="宋体"/>
          <w:sz w:val="28"/>
          <w:szCs w:val="28"/>
        </w:rPr>
        <w:t>。</w:t>
      </w:r>
    </w:p>
    <w:p w:rsidR="005D3AC6" w:rsidRDefault="0065367E" w:rsidP="00AE2C5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2.经费资助额度：①杰出青年人才项目</w:t>
      </w:r>
      <w:r>
        <w:rPr>
          <w:rFonts w:ascii="宋体" w:hAnsi="宋体" w:cs="宋体" w:hint="eastAsia"/>
          <w:kern w:val="0"/>
          <w:sz w:val="28"/>
          <w:szCs w:val="28"/>
        </w:rPr>
        <w:t>20-30万元/项。其中，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在研国自然杰青30万元/项，在研国自然优青20万元/项；“万人计划”科技创新领军人才20万元/项；国自然杰青、优青培育项目20万元/项。</w:t>
      </w:r>
    </w:p>
    <w:p w:rsidR="005D3AC6" w:rsidRDefault="0065367E" w:rsidP="00AE2C51"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四、经费使用要求</w:t>
      </w:r>
    </w:p>
    <w:p w:rsidR="005D3AC6" w:rsidRDefault="0065367E" w:rsidP="00AE2C5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1.经费拨付：项目经费分年度拨付，2018年度拨付资助经费的</w:t>
      </w:r>
      <w:r w:rsidR="00125EAA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0%</w:t>
      </w:r>
      <w:r w:rsidR="00125EAA">
        <w:rPr>
          <w:rFonts w:ascii="宋体" w:hAnsi="宋体" w:hint="eastAsia"/>
          <w:sz w:val="28"/>
          <w:szCs w:val="28"/>
        </w:rPr>
        <w:t>左右</w:t>
      </w:r>
      <w:r>
        <w:rPr>
          <w:rFonts w:ascii="宋体" w:hAnsi="宋体" w:hint="eastAsia"/>
          <w:sz w:val="28"/>
          <w:szCs w:val="28"/>
        </w:rPr>
        <w:t>，剩下的</w:t>
      </w:r>
      <w:r w:rsidR="00125EAA">
        <w:rPr>
          <w:rFonts w:ascii="宋体" w:hAnsi="宋体" w:hint="eastAsia"/>
          <w:sz w:val="28"/>
          <w:szCs w:val="28"/>
        </w:rPr>
        <w:t>经费</w:t>
      </w:r>
      <w:r>
        <w:rPr>
          <w:rFonts w:ascii="宋体" w:hAnsi="宋体" w:hint="eastAsia"/>
          <w:sz w:val="28"/>
          <w:szCs w:val="28"/>
        </w:rPr>
        <w:t>根据</w:t>
      </w:r>
      <w:r w:rsidR="00125EAA">
        <w:rPr>
          <w:rFonts w:ascii="宋体" w:hAnsi="宋体" w:hint="eastAsia"/>
          <w:sz w:val="28"/>
          <w:szCs w:val="28"/>
        </w:rPr>
        <w:t>中期</w:t>
      </w:r>
      <w:r>
        <w:rPr>
          <w:rFonts w:ascii="宋体" w:hAnsi="宋体" w:hint="eastAsia"/>
          <w:sz w:val="28"/>
          <w:szCs w:val="28"/>
        </w:rPr>
        <w:t>考核情况于2019年度拨付。</w:t>
      </w:r>
    </w:p>
    <w:p w:rsidR="005D3AC6" w:rsidRDefault="0065367E" w:rsidP="00AE2C5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2.经费使用要求：具体经费根据学科性质和研究内容预算确定。课题经费按年度预算拨款，单独设帐，专款专用、追踪问效。</w:t>
      </w:r>
    </w:p>
    <w:p w:rsidR="005D3AC6" w:rsidRDefault="0065367E" w:rsidP="00AE2C51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①</w:t>
      </w:r>
      <w:r>
        <w:rPr>
          <w:rFonts w:ascii="宋体" w:hAnsi="宋体" w:cs="宋体"/>
          <w:color w:val="000000"/>
          <w:kern w:val="0"/>
          <w:sz w:val="28"/>
          <w:szCs w:val="28"/>
        </w:rPr>
        <w:t>发生的会议费、差旅费、小额材料费和测试化验加工费等，应当按照《财政部 科技部关于中央财政科研项目使用公务卡结算有关事项的通知》（财库〔2015〕245号）规定，实行“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公务卡</w:t>
      </w:r>
      <w:r>
        <w:rPr>
          <w:rFonts w:ascii="宋体" w:hAnsi="宋体" w:cs="宋体"/>
          <w:color w:val="000000"/>
          <w:kern w:val="0"/>
          <w:sz w:val="28"/>
          <w:szCs w:val="28"/>
        </w:rPr>
        <w:t>”结算。劳务费、专家咨询费等支出，原则上应当通过银行转账方式结算，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从严控制现金支付</w:t>
      </w:r>
      <w:r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8B1580" w:rsidRDefault="008B1580" w:rsidP="00AE2C51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②</w:t>
      </w:r>
      <w:r w:rsidRPr="008B158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执行进度要求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：经费来源于学校</w:t>
      </w:r>
      <w:r w:rsidR="00C43BBB">
        <w:rPr>
          <w:rFonts w:ascii="宋体" w:hAnsi="宋体" w:cs="宋体" w:hint="eastAsia"/>
          <w:color w:val="000000"/>
          <w:kern w:val="0"/>
          <w:sz w:val="28"/>
          <w:szCs w:val="28"/>
        </w:rPr>
        <w:t>自有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资金，各年度拨付经费在年底</w:t>
      </w:r>
      <w:r w:rsidR="00C43BBB">
        <w:rPr>
          <w:rFonts w:ascii="宋体" w:hAnsi="宋体" w:cs="宋体" w:hint="eastAsia"/>
          <w:color w:val="000000"/>
          <w:kern w:val="0"/>
          <w:sz w:val="28"/>
          <w:szCs w:val="28"/>
        </w:rPr>
        <w:t>前务必执行完毕，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未</w:t>
      </w:r>
      <w:r w:rsidR="00C43BBB">
        <w:rPr>
          <w:rFonts w:ascii="宋体" w:hAnsi="宋体" w:cs="宋体" w:hint="eastAsia"/>
          <w:color w:val="000000"/>
          <w:kern w:val="0"/>
          <w:sz w:val="28"/>
          <w:szCs w:val="28"/>
        </w:rPr>
        <w:t>执行完的经费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学校将收回，且不再补拨。</w:t>
      </w:r>
    </w:p>
    <w:p w:rsidR="005D3AC6" w:rsidRDefault="0065367E" w:rsidP="00AE2C51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五、材料报送</w:t>
      </w:r>
    </w:p>
    <w:p w:rsidR="005D3AC6" w:rsidRDefault="0065367E" w:rsidP="00AE2C5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各单位汇总后于</w:t>
      </w:r>
      <w:bookmarkStart w:id="0" w:name="_GoBack"/>
      <w:r w:rsidRPr="00C709D8">
        <w:rPr>
          <w:rFonts w:ascii="宋体" w:hAnsi="宋体" w:hint="eastAsia"/>
          <w:b/>
          <w:color w:val="FF0000"/>
          <w:sz w:val="28"/>
          <w:szCs w:val="28"/>
        </w:rPr>
        <w:t>201</w:t>
      </w:r>
      <w:r w:rsidR="008B1580" w:rsidRPr="00C709D8">
        <w:rPr>
          <w:rFonts w:ascii="宋体" w:hAnsi="宋体" w:hint="eastAsia"/>
          <w:b/>
          <w:color w:val="FF0000"/>
          <w:sz w:val="28"/>
          <w:szCs w:val="28"/>
        </w:rPr>
        <w:t>8</w:t>
      </w:r>
      <w:r w:rsidRPr="00C709D8">
        <w:rPr>
          <w:rFonts w:ascii="宋体" w:hAnsi="宋体" w:hint="eastAsia"/>
          <w:b/>
          <w:color w:val="FF0000"/>
          <w:sz w:val="28"/>
          <w:szCs w:val="28"/>
        </w:rPr>
        <w:t>年</w:t>
      </w:r>
      <w:r w:rsidR="00E0381E" w:rsidRPr="00C709D8">
        <w:rPr>
          <w:rFonts w:ascii="宋体" w:hAnsi="宋体" w:hint="eastAsia"/>
          <w:b/>
          <w:color w:val="FF0000"/>
          <w:sz w:val="28"/>
          <w:szCs w:val="28"/>
        </w:rPr>
        <w:t>7</w:t>
      </w:r>
      <w:r w:rsidRPr="00C709D8">
        <w:rPr>
          <w:rFonts w:ascii="宋体" w:hAnsi="宋体" w:hint="eastAsia"/>
          <w:b/>
          <w:color w:val="FF0000"/>
          <w:sz w:val="28"/>
          <w:szCs w:val="28"/>
        </w:rPr>
        <w:t>月</w:t>
      </w:r>
      <w:r w:rsidR="00E0381E" w:rsidRPr="00C709D8">
        <w:rPr>
          <w:rFonts w:ascii="宋体" w:hAnsi="宋体" w:hint="eastAsia"/>
          <w:b/>
          <w:color w:val="FF0000"/>
          <w:sz w:val="28"/>
          <w:szCs w:val="28"/>
        </w:rPr>
        <w:t>1</w:t>
      </w:r>
      <w:r w:rsidR="008254EE" w:rsidRPr="00C709D8">
        <w:rPr>
          <w:rFonts w:ascii="宋体" w:hAnsi="宋体" w:hint="eastAsia"/>
          <w:b/>
          <w:color w:val="FF0000"/>
          <w:sz w:val="28"/>
          <w:szCs w:val="28"/>
        </w:rPr>
        <w:t>5</w:t>
      </w:r>
      <w:r w:rsidR="008B1580" w:rsidRPr="00C709D8">
        <w:rPr>
          <w:rFonts w:ascii="宋体" w:hAnsi="宋体" w:hint="eastAsia"/>
          <w:b/>
          <w:color w:val="FF0000"/>
          <w:sz w:val="28"/>
          <w:szCs w:val="28"/>
        </w:rPr>
        <w:t>日</w:t>
      </w:r>
      <w:r w:rsidRPr="00C709D8">
        <w:rPr>
          <w:rFonts w:ascii="宋体" w:hAnsi="宋体" w:hint="eastAsia"/>
          <w:b/>
          <w:color w:val="FF0000"/>
          <w:sz w:val="28"/>
          <w:szCs w:val="28"/>
        </w:rPr>
        <w:t>前</w:t>
      </w:r>
      <w:bookmarkEnd w:id="0"/>
      <w:r>
        <w:rPr>
          <w:rFonts w:ascii="宋体" w:hAnsi="宋体" w:hint="eastAsia"/>
          <w:sz w:val="28"/>
          <w:szCs w:val="28"/>
        </w:rPr>
        <w:t>统一报送至科技处科研项目管理科，不受理个人报送材料，逾期不予受理。</w:t>
      </w:r>
    </w:p>
    <w:p w:rsidR="005D3AC6" w:rsidRDefault="0065367E" w:rsidP="00AE2C5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附件：2018年度</w:t>
      </w:r>
      <w:r w:rsidR="00890016">
        <w:rPr>
          <w:rFonts w:ascii="宋体" w:hAnsi="宋体" w:hint="eastAsia"/>
          <w:sz w:val="28"/>
          <w:szCs w:val="28"/>
        </w:rPr>
        <w:t>杰出青年人才项目</w:t>
      </w:r>
      <w:r>
        <w:rPr>
          <w:rFonts w:ascii="宋体" w:hAnsi="宋体" w:hint="eastAsia"/>
          <w:sz w:val="28"/>
          <w:szCs w:val="28"/>
        </w:rPr>
        <w:t>申请书</w:t>
      </w:r>
    </w:p>
    <w:p w:rsidR="005D3AC6" w:rsidRDefault="0065367E" w:rsidP="00AE2C51">
      <w:pPr>
        <w:adjustRightInd w:val="0"/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 w:rsidR="008254EE">
        <w:rPr>
          <w:rFonts w:ascii="宋体" w:hAnsi="宋体" w:hint="eastAsia"/>
          <w:sz w:val="28"/>
          <w:szCs w:val="28"/>
        </w:rPr>
        <w:t xml:space="preserve">赵久丽  </w:t>
      </w:r>
      <w:r w:rsidR="008254EE">
        <w:rPr>
          <w:rFonts w:ascii="宋体" w:hAnsi="宋体"/>
          <w:sz w:val="28"/>
          <w:szCs w:val="28"/>
        </w:rPr>
        <w:t>kycxmsb@126.com</w:t>
      </w:r>
    </w:p>
    <w:p w:rsidR="005D3AC6" w:rsidRDefault="0065367E" w:rsidP="00AE2C51">
      <w:pPr>
        <w:adjustRightInd w:val="0"/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        </w:t>
      </w:r>
    </w:p>
    <w:p w:rsidR="005D3AC6" w:rsidRDefault="0065367E" w:rsidP="00AE2C51">
      <w:pPr>
        <w:adjustRightInd w:val="0"/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   话：</w:t>
      </w:r>
      <w:r w:rsidR="008254EE">
        <w:rPr>
          <w:rFonts w:ascii="宋体" w:hAnsi="宋体" w:hint="eastAsia"/>
          <w:sz w:val="28"/>
          <w:szCs w:val="28"/>
        </w:rPr>
        <w:t>84013229</w:t>
      </w:r>
    </w:p>
    <w:p w:rsidR="005D3AC6" w:rsidRDefault="0065367E" w:rsidP="00AE2C51">
      <w:pPr>
        <w:adjustRightInd w:val="0"/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科</w:t>
      </w:r>
      <w:r w:rsidR="008254EE">
        <w:rPr>
          <w:rFonts w:ascii="宋体" w:hAnsi="宋体" w:hint="eastAsia"/>
          <w:sz w:val="28"/>
          <w:szCs w:val="28"/>
        </w:rPr>
        <w:t>研</w:t>
      </w:r>
      <w:r>
        <w:rPr>
          <w:rFonts w:ascii="宋体" w:hAnsi="宋体" w:hint="eastAsia"/>
          <w:sz w:val="28"/>
          <w:szCs w:val="28"/>
        </w:rPr>
        <w:t>处</w:t>
      </w:r>
    </w:p>
    <w:p w:rsidR="005D3AC6" w:rsidRDefault="0065367E" w:rsidP="00AE2C51">
      <w:pPr>
        <w:adjustRightInd w:val="0"/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201</w:t>
      </w:r>
      <w:r w:rsidR="005F607A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</w:t>
      </w:r>
      <w:r w:rsidR="005F607A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</w:t>
      </w:r>
      <w:r w:rsidR="008254EE">
        <w:rPr>
          <w:rFonts w:ascii="宋体" w:hAnsi="宋体"/>
          <w:sz w:val="28"/>
          <w:szCs w:val="28"/>
        </w:rPr>
        <w:t>26</w:t>
      </w:r>
      <w:r>
        <w:rPr>
          <w:rFonts w:ascii="宋体" w:hAnsi="宋体" w:hint="eastAsia"/>
          <w:sz w:val="28"/>
          <w:szCs w:val="28"/>
        </w:rPr>
        <w:t>日</w:t>
      </w:r>
    </w:p>
    <w:sectPr w:rsidR="005D3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C3" w:rsidRDefault="00BA66C3" w:rsidP="00AE2C51">
      <w:r>
        <w:separator/>
      </w:r>
    </w:p>
  </w:endnote>
  <w:endnote w:type="continuationSeparator" w:id="0">
    <w:p w:rsidR="00BA66C3" w:rsidRDefault="00BA66C3" w:rsidP="00A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C3" w:rsidRDefault="00BA66C3" w:rsidP="00AE2C51">
      <w:r>
        <w:separator/>
      </w:r>
    </w:p>
  </w:footnote>
  <w:footnote w:type="continuationSeparator" w:id="0">
    <w:p w:rsidR="00BA66C3" w:rsidRDefault="00BA66C3" w:rsidP="00AE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2A1408AC-56FC-4960-B8C2-6AAF967796D2}"/>
    <w:docVar w:name="KY_MEDREF_VERSION" w:val="3"/>
  </w:docVars>
  <w:rsids>
    <w:rsidRoot w:val="002A7710"/>
    <w:rsid w:val="000038CC"/>
    <w:rsid w:val="0000407E"/>
    <w:rsid w:val="0001401E"/>
    <w:rsid w:val="00031550"/>
    <w:rsid w:val="00036A4B"/>
    <w:rsid w:val="000413C2"/>
    <w:rsid w:val="00045134"/>
    <w:rsid w:val="00045B25"/>
    <w:rsid w:val="000545E2"/>
    <w:rsid w:val="000556A3"/>
    <w:rsid w:val="000677E9"/>
    <w:rsid w:val="000850EE"/>
    <w:rsid w:val="00092594"/>
    <w:rsid w:val="000949AE"/>
    <w:rsid w:val="000A2A56"/>
    <w:rsid w:val="000A39D3"/>
    <w:rsid w:val="000A3CAF"/>
    <w:rsid w:val="000B1871"/>
    <w:rsid w:val="000B1F29"/>
    <w:rsid w:val="000B3ED4"/>
    <w:rsid w:val="000B60A5"/>
    <w:rsid w:val="000B6AE9"/>
    <w:rsid w:val="000C0A14"/>
    <w:rsid w:val="000C17BF"/>
    <w:rsid w:val="000E30AD"/>
    <w:rsid w:val="000E3F39"/>
    <w:rsid w:val="000E5E80"/>
    <w:rsid w:val="000E6643"/>
    <w:rsid w:val="000E6F56"/>
    <w:rsid w:val="00103B20"/>
    <w:rsid w:val="0010432F"/>
    <w:rsid w:val="00111B97"/>
    <w:rsid w:val="00116660"/>
    <w:rsid w:val="00125EAA"/>
    <w:rsid w:val="0013012D"/>
    <w:rsid w:val="00132814"/>
    <w:rsid w:val="00134EC3"/>
    <w:rsid w:val="00137BC0"/>
    <w:rsid w:val="00142927"/>
    <w:rsid w:val="00147EB6"/>
    <w:rsid w:val="00155242"/>
    <w:rsid w:val="00157584"/>
    <w:rsid w:val="0015761E"/>
    <w:rsid w:val="001632EC"/>
    <w:rsid w:val="00164873"/>
    <w:rsid w:val="0017250B"/>
    <w:rsid w:val="00175E96"/>
    <w:rsid w:val="00176018"/>
    <w:rsid w:val="0017772E"/>
    <w:rsid w:val="00181632"/>
    <w:rsid w:val="0018768A"/>
    <w:rsid w:val="00193F4F"/>
    <w:rsid w:val="00194369"/>
    <w:rsid w:val="00196986"/>
    <w:rsid w:val="001A00F0"/>
    <w:rsid w:val="001A157E"/>
    <w:rsid w:val="001A25C9"/>
    <w:rsid w:val="001A502B"/>
    <w:rsid w:val="001A7746"/>
    <w:rsid w:val="001B343F"/>
    <w:rsid w:val="001C436D"/>
    <w:rsid w:val="001D155D"/>
    <w:rsid w:val="001D3F7D"/>
    <w:rsid w:val="002070F1"/>
    <w:rsid w:val="00211D95"/>
    <w:rsid w:val="00216F3F"/>
    <w:rsid w:val="002179EE"/>
    <w:rsid w:val="00221933"/>
    <w:rsid w:val="002245E6"/>
    <w:rsid w:val="00225E73"/>
    <w:rsid w:val="00230199"/>
    <w:rsid w:val="0023349E"/>
    <w:rsid w:val="00236200"/>
    <w:rsid w:val="00242FE8"/>
    <w:rsid w:val="002550D8"/>
    <w:rsid w:val="00257E5F"/>
    <w:rsid w:val="002642EB"/>
    <w:rsid w:val="00267CE8"/>
    <w:rsid w:val="00271A5A"/>
    <w:rsid w:val="00272A63"/>
    <w:rsid w:val="00273258"/>
    <w:rsid w:val="00287D06"/>
    <w:rsid w:val="00295EE3"/>
    <w:rsid w:val="002A306E"/>
    <w:rsid w:val="002A7710"/>
    <w:rsid w:val="002B4676"/>
    <w:rsid w:val="002B4870"/>
    <w:rsid w:val="002B4953"/>
    <w:rsid w:val="002B6AE9"/>
    <w:rsid w:val="002C1EA8"/>
    <w:rsid w:val="002C375D"/>
    <w:rsid w:val="002C5FEF"/>
    <w:rsid w:val="002D3229"/>
    <w:rsid w:val="002D77C5"/>
    <w:rsid w:val="002F00A0"/>
    <w:rsid w:val="002F0263"/>
    <w:rsid w:val="002F1B99"/>
    <w:rsid w:val="002F215E"/>
    <w:rsid w:val="002F3F32"/>
    <w:rsid w:val="002F4639"/>
    <w:rsid w:val="0030068A"/>
    <w:rsid w:val="003017D7"/>
    <w:rsid w:val="00306029"/>
    <w:rsid w:val="00307FA4"/>
    <w:rsid w:val="00313D62"/>
    <w:rsid w:val="003177F0"/>
    <w:rsid w:val="003212C3"/>
    <w:rsid w:val="00326B4B"/>
    <w:rsid w:val="00332772"/>
    <w:rsid w:val="00337583"/>
    <w:rsid w:val="00337E96"/>
    <w:rsid w:val="0034055E"/>
    <w:rsid w:val="00345D35"/>
    <w:rsid w:val="003563F7"/>
    <w:rsid w:val="0035701C"/>
    <w:rsid w:val="00357CAA"/>
    <w:rsid w:val="00362DF6"/>
    <w:rsid w:val="00363B1F"/>
    <w:rsid w:val="00373C4E"/>
    <w:rsid w:val="00373F53"/>
    <w:rsid w:val="0037409B"/>
    <w:rsid w:val="00374B49"/>
    <w:rsid w:val="00374EFF"/>
    <w:rsid w:val="00381DA3"/>
    <w:rsid w:val="00384CB4"/>
    <w:rsid w:val="0038623F"/>
    <w:rsid w:val="00394DF3"/>
    <w:rsid w:val="003A0F9B"/>
    <w:rsid w:val="003A3F09"/>
    <w:rsid w:val="003A51E7"/>
    <w:rsid w:val="003C05FA"/>
    <w:rsid w:val="003C1D04"/>
    <w:rsid w:val="003C20D6"/>
    <w:rsid w:val="003C33FA"/>
    <w:rsid w:val="003C73CC"/>
    <w:rsid w:val="003D17AA"/>
    <w:rsid w:val="003D3C95"/>
    <w:rsid w:val="003D4495"/>
    <w:rsid w:val="003E244A"/>
    <w:rsid w:val="003E2893"/>
    <w:rsid w:val="003F274E"/>
    <w:rsid w:val="003F5240"/>
    <w:rsid w:val="004050D0"/>
    <w:rsid w:val="0042359B"/>
    <w:rsid w:val="004235EC"/>
    <w:rsid w:val="00423FE4"/>
    <w:rsid w:val="00432E99"/>
    <w:rsid w:val="00433155"/>
    <w:rsid w:val="004556FB"/>
    <w:rsid w:val="00460058"/>
    <w:rsid w:val="00461490"/>
    <w:rsid w:val="00461D29"/>
    <w:rsid w:val="00465685"/>
    <w:rsid w:val="00476C5C"/>
    <w:rsid w:val="00480005"/>
    <w:rsid w:val="004837CA"/>
    <w:rsid w:val="00487C8A"/>
    <w:rsid w:val="00493C39"/>
    <w:rsid w:val="004A0196"/>
    <w:rsid w:val="004A6B9C"/>
    <w:rsid w:val="004A72C6"/>
    <w:rsid w:val="004B0647"/>
    <w:rsid w:val="004B30B0"/>
    <w:rsid w:val="004B4E3C"/>
    <w:rsid w:val="004D28A9"/>
    <w:rsid w:val="004D4031"/>
    <w:rsid w:val="004D4321"/>
    <w:rsid w:val="004D5602"/>
    <w:rsid w:val="004D7378"/>
    <w:rsid w:val="004E5050"/>
    <w:rsid w:val="00506DC0"/>
    <w:rsid w:val="00507D83"/>
    <w:rsid w:val="00513500"/>
    <w:rsid w:val="00522B06"/>
    <w:rsid w:val="00531988"/>
    <w:rsid w:val="00531CE1"/>
    <w:rsid w:val="005376DE"/>
    <w:rsid w:val="00550089"/>
    <w:rsid w:val="0055042E"/>
    <w:rsid w:val="00552273"/>
    <w:rsid w:val="005549E9"/>
    <w:rsid w:val="00564B46"/>
    <w:rsid w:val="005709D3"/>
    <w:rsid w:val="005802DB"/>
    <w:rsid w:val="005900E7"/>
    <w:rsid w:val="00591D06"/>
    <w:rsid w:val="005A1C06"/>
    <w:rsid w:val="005B0197"/>
    <w:rsid w:val="005C2D41"/>
    <w:rsid w:val="005C42A9"/>
    <w:rsid w:val="005C4B66"/>
    <w:rsid w:val="005C685C"/>
    <w:rsid w:val="005D3AC6"/>
    <w:rsid w:val="005D43F8"/>
    <w:rsid w:val="005E141C"/>
    <w:rsid w:val="005E21FA"/>
    <w:rsid w:val="005E7E72"/>
    <w:rsid w:val="005F16BB"/>
    <w:rsid w:val="005F27A5"/>
    <w:rsid w:val="005F607A"/>
    <w:rsid w:val="006003D9"/>
    <w:rsid w:val="0060425E"/>
    <w:rsid w:val="00605007"/>
    <w:rsid w:val="0060693D"/>
    <w:rsid w:val="006113E5"/>
    <w:rsid w:val="00612817"/>
    <w:rsid w:val="006217FA"/>
    <w:rsid w:val="00624639"/>
    <w:rsid w:val="0065367E"/>
    <w:rsid w:val="00662908"/>
    <w:rsid w:val="00666031"/>
    <w:rsid w:val="00677B9A"/>
    <w:rsid w:val="00682843"/>
    <w:rsid w:val="00683321"/>
    <w:rsid w:val="00685BE3"/>
    <w:rsid w:val="00685EA6"/>
    <w:rsid w:val="00686973"/>
    <w:rsid w:val="00687CCD"/>
    <w:rsid w:val="00697A26"/>
    <w:rsid w:val="006A12D3"/>
    <w:rsid w:val="006A4C26"/>
    <w:rsid w:val="006A6D00"/>
    <w:rsid w:val="006B3375"/>
    <w:rsid w:val="006B3634"/>
    <w:rsid w:val="006B4826"/>
    <w:rsid w:val="006C42B9"/>
    <w:rsid w:val="006C42F9"/>
    <w:rsid w:val="006E2777"/>
    <w:rsid w:val="006F24D7"/>
    <w:rsid w:val="006F4E77"/>
    <w:rsid w:val="00700661"/>
    <w:rsid w:val="00713268"/>
    <w:rsid w:val="00715841"/>
    <w:rsid w:val="00717529"/>
    <w:rsid w:val="00724C92"/>
    <w:rsid w:val="00726EF6"/>
    <w:rsid w:val="00733376"/>
    <w:rsid w:val="00733C0B"/>
    <w:rsid w:val="0073587D"/>
    <w:rsid w:val="007372D0"/>
    <w:rsid w:val="00745F54"/>
    <w:rsid w:val="00747BD7"/>
    <w:rsid w:val="0075232B"/>
    <w:rsid w:val="007526B0"/>
    <w:rsid w:val="00754A13"/>
    <w:rsid w:val="00756CBA"/>
    <w:rsid w:val="0076557B"/>
    <w:rsid w:val="00766721"/>
    <w:rsid w:val="007917F3"/>
    <w:rsid w:val="007A335F"/>
    <w:rsid w:val="007A555A"/>
    <w:rsid w:val="007A6446"/>
    <w:rsid w:val="007A6ADB"/>
    <w:rsid w:val="007B2DA5"/>
    <w:rsid w:val="007B3257"/>
    <w:rsid w:val="007B4419"/>
    <w:rsid w:val="007B5920"/>
    <w:rsid w:val="007D49F1"/>
    <w:rsid w:val="007D5147"/>
    <w:rsid w:val="007D7879"/>
    <w:rsid w:val="007E1C96"/>
    <w:rsid w:val="007E4F9E"/>
    <w:rsid w:val="007F0461"/>
    <w:rsid w:val="007F0E1E"/>
    <w:rsid w:val="007F4C7F"/>
    <w:rsid w:val="007F74CE"/>
    <w:rsid w:val="00802493"/>
    <w:rsid w:val="00810942"/>
    <w:rsid w:val="008109F8"/>
    <w:rsid w:val="00811E55"/>
    <w:rsid w:val="00815EBB"/>
    <w:rsid w:val="008205AD"/>
    <w:rsid w:val="00820CDD"/>
    <w:rsid w:val="00822CA4"/>
    <w:rsid w:val="008254EE"/>
    <w:rsid w:val="0082569D"/>
    <w:rsid w:val="0083107E"/>
    <w:rsid w:val="008349C2"/>
    <w:rsid w:val="00834FE1"/>
    <w:rsid w:val="008356D9"/>
    <w:rsid w:val="0084573D"/>
    <w:rsid w:val="00846978"/>
    <w:rsid w:val="00846E39"/>
    <w:rsid w:val="00857AE0"/>
    <w:rsid w:val="00862D0C"/>
    <w:rsid w:val="00863E3D"/>
    <w:rsid w:val="0086494C"/>
    <w:rsid w:val="00874997"/>
    <w:rsid w:val="00876509"/>
    <w:rsid w:val="00880BF1"/>
    <w:rsid w:val="00886D82"/>
    <w:rsid w:val="00886E24"/>
    <w:rsid w:val="00890016"/>
    <w:rsid w:val="008A00CE"/>
    <w:rsid w:val="008A0E3F"/>
    <w:rsid w:val="008A3F2D"/>
    <w:rsid w:val="008A5CD5"/>
    <w:rsid w:val="008A6C38"/>
    <w:rsid w:val="008B1580"/>
    <w:rsid w:val="008B206B"/>
    <w:rsid w:val="008B2351"/>
    <w:rsid w:val="008B3B36"/>
    <w:rsid w:val="008B3D70"/>
    <w:rsid w:val="008B6721"/>
    <w:rsid w:val="008C0B1E"/>
    <w:rsid w:val="008C0B6A"/>
    <w:rsid w:val="008C3059"/>
    <w:rsid w:val="008C4625"/>
    <w:rsid w:val="008D3BEF"/>
    <w:rsid w:val="008D5204"/>
    <w:rsid w:val="008E0125"/>
    <w:rsid w:val="008E0BE1"/>
    <w:rsid w:val="008E65E8"/>
    <w:rsid w:val="008E7EBE"/>
    <w:rsid w:val="008F4053"/>
    <w:rsid w:val="008F7DEA"/>
    <w:rsid w:val="00900523"/>
    <w:rsid w:val="00902C87"/>
    <w:rsid w:val="0090664A"/>
    <w:rsid w:val="00911121"/>
    <w:rsid w:val="00913BC3"/>
    <w:rsid w:val="00914282"/>
    <w:rsid w:val="00914EFB"/>
    <w:rsid w:val="00920D39"/>
    <w:rsid w:val="00923601"/>
    <w:rsid w:val="009263EA"/>
    <w:rsid w:val="00930A67"/>
    <w:rsid w:val="00933A77"/>
    <w:rsid w:val="00936D69"/>
    <w:rsid w:val="00940EB9"/>
    <w:rsid w:val="009646A8"/>
    <w:rsid w:val="00967284"/>
    <w:rsid w:val="009742B8"/>
    <w:rsid w:val="0098068F"/>
    <w:rsid w:val="00986D1B"/>
    <w:rsid w:val="009903AA"/>
    <w:rsid w:val="00994DD6"/>
    <w:rsid w:val="009A7762"/>
    <w:rsid w:val="009B3103"/>
    <w:rsid w:val="009B4FD0"/>
    <w:rsid w:val="009B5A36"/>
    <w:rsid w:val="009C0B04"/>
    <w:rsid w:val="009C20CE"/>
    <w:rsid w:val="009C4C45"/>
    <w:rsid w:val="009C5DFA"/>
    <w:rsid w:val="009C6CCB"/>
    <w:rsid w:val="009D3CB1"/>
    <w:rsid w:val="009E0C0D"/>
    <w:rsid w:val="009E20CC"/>
    <w:rsid w:val="009E2560"/>
    <w:rsid w:val="009E5917"/>
    <w:rsid w:val="009F1708"/>
    <w:rsid w:val="009F1748"/>
    <w:rsid w:val="009F199F"/>
    <w:rsid w:val="009F3B55"/>
    <w:rsid w:val="00A04CB2"/>
    <w:rsid w:val="00A05B85"/>
    <w:rsid w:val="00A126E1"/>
    <w:rsid w:val="00A14082"/>
    <w:rsid w:val="00A16BE6"/>
    <w:rsid w:val="00A2234A"/>
    <w:rsid w:val="00A23775"/>
    <w:rsid w:val="00A251D0"/>
    <w:rsid w:val="00A25D3D"/>
    <w:rsid w:val="00A276D4"/>
    <w:rsid w:val="00A35D0A"/>
    <w:rsid w:val="00A36ED2"/>
    <w:rsid w:val="00A408C4"/>
    <w:rsid w:val="00A45B1A"/>
    <w:rsid w:val="00A47D20"/>
    <w:rsid w:val="00A8026B"/>
    <w:rsid w:val="00A80C31"/>
    <w:rsid w:val="00A906EA"/>
    <w:rsid w:val="00A91748"/>
    <w:rsid w:val="00A94C0A"/>
    <w:rsid w:val="00AA1F88"/>
    <w:rsid w:val="00AA586D"/>
    <w:rsid w:val="00AA6679"/>
    <w:rsid w:val="00AB1EF2"/>
    <w:rsid w:val="00AB2885"/>
    <w:rsid w:val="00AB3382"/>
    <w:rsid w:val="00AB3F9C"/>
    <w:rsid w:val="00AC571E"/>
    <w:rsid w:val="00AC6A61"/>
    <w:rsid w:val="00AD4008"/>
    <w:rsid w:val="00AD7574"/>
    <w:rsid w:val="00AE2C51"/>
    <w:rsid w:val="00AE7766"/>
    <w:rsid w:val="00AF3DA5"/>
    <w:rsid w:val="00AF48F0"/>
    <w:rsid w:val="00AF673C"/>
    <w:rsid w:val="00B0479E"/>
    <w:rsid w:val="00B053B0"/>
    <w:rsid w:val="00B05EC7"/>
    <w:rsid w:val="00B133B0"/>
    <w:rsid w:val="00B211E1"/>
    <w:rsid w:val="00B35486"/>
    <w:rsid w:val="00B36B8E"/>
    <w:rsid w:val="00B374BF"/>
    <w:rsid w:val="00B37AAF"/>
    <w:rsid w:val="00B40DD4"/>
    <w:rsid w:val="00B4111F"/>
    <w:rsid w:val="00B412B7"/>
    <w:rsid w:val="00B41DBF"/>
    <w:rsid w:val="00B46071"/>
    <w:rsid w:val="00B52600"/>
    <w:rsid w:val="00B72E93"/>
    <w:rsid w:val="00B732D5"/>
    <w:rsid w:val="00BA1956"/>
    <w:rsid w:val="00BA258A"/>
    <w:rsid w:val="00BA3CD8"/>
    <w:rsid w:val="00BA60FE"/>
    <w:rsid w:val="00BA66C3"/>
    <w:rsid w:val="00BB14F4"/>
    <w:rsid w:val="00BB3E77"/>
    <w:rsid w:val="00BB4EAA"/>
    <w:rsid w:val="00BE77D2"/>
    <w:rsid w:val="00BE7A68"/>
    <w:rsid w:val="00BF09BF"/>
    <w:rsid w:val="00BF0CC8"/>
    <w:rsid w:val="00C1727E"/>
    <w:rsid w:val="00C17C00"/>
    <w:rsid w:val="00C24670"/>
    <w:rsid w:val="00C320FE"/>
    <w:rsid w:val="00C3335C"/>
    <w:rsid w:val="00C43BBB"/>
    <w:rsid w:val="00C449AE"/>
    <w:rsid w:val="00C54685"/>
    <w:rsid w:val="00C578CF"/>
    <w:rsid w:val="00C62B7D"/>
    <w:rsid w:val="00C64417"/>
    <w:rsid w:val="00C709D8"/>
    <w:rsid w:val="00C77CD1"/>
    <w:rsid w:val="00C807CF"/>
    <w:rsid w:val="00C93DFE"/>
    <w:rsid w:val="00C977EE"/>
    <w:rsid w:val="00CB0424"/>
    <w:rsid w:val="00CC214F"/>
    <w:rsid w:val="00CC7B52"/>
    <w:rsid w:val="00CD28AB"/>
    <w:rsid w:val="00CE3869"/>
    <w:rsid w:val="00CF0261"/>
    <w:rsid w:val="00CF53FA"/>
    <w:rsid w:val="00CF63AA"/>
    <w:rsid w:val="00D022BA"/>
    <w:rsid w:val="00D13491"/>
    <w:rsid w:val="00D14A06"/>
    <w:rsid w:val="00D26EDA"/>
    <w:rsid w:val="00D340B5"/>
    <w:rsid w:val="00D456F2"/>
    <w:rsid w:val="00D464DC"/>
    <w:rsid w:val="00D52A34"/>
    <w:rsid w:val="00D54E86"/>
    <w:rsid w:val="00D5501F"/>
    <w:rsid w:val="00D63F84"/>
    <w:rsid w:val="00D66894"/>
    <w:rsid w:val="00D71C8F"/>
    <w:rsid w:val="00D75473"/>
    <w:rsid w:val="00D76100"/>
    <w:rsid w:val="00D85702"/>
    <w:rsid w:val="00D876D5"/>
    <w:rsid w:val="00D92CB9"/>
    <w:rsid w:val="00D93985"/>
    <w:rsid w:val="00D97B80"/>
    <w:rsid w:val="00D97DFF"/>
    <w:rsid w:val="00DA0E5F"/>
    <w:rsid w:val="00DA2EB5"/>
    <w:rsid w:val="00DA2FC7"/>
    <w:rsid w:val="00DA3AF5"/>
    <w:rsid w:val="00DA4B04"/>
    <w:rsid w:val="00DA7721"/>
    <w:rsid w:val="00DC073F"/>
    <w:rsid w:val="00DC0A17"/>
    <w:rsid w:val="00DC1A7B"/>
    <w:rsid w:val="00DD0851"/>
    <w:rsid w:val="00DE0A17"/>
    <w:rsid w:val="00DE55E2"/>
    <w:rsid w:val="00DF1032"/>
    <w:rsid w:val="00DF3F45"/>
    <w:rsid w:val="00DF48A7"/>
    <w:rsid w:val="00E006CE"/>
    <w:rsid w:val="00E0381E"/>
    <w:rsid w:val="00E05A6D"/>
    <w:rsid w:val="00E237D0"/>
    <w:rsid w:val="00E30A23"/>
    <w:rsid w:val="00E30B62"/>
    <w:rsid w:val="00E30E24"/>
    <w:rsid w:val="00E31686"/>
    <w:rsid w:val="00E32483"/>
    <w:rsid w:val="00E42D1B"/>
    <w:rsid w:val="00E44C08"/>
    <w:rsid w:val="00E53096"/>
    <w:rsid w:val="00E60968"/>
    <w:rsid w:val="00E628EF"/>
    <w:rsid w:val="00E67E38"/>
    <w:rsid w:val="00E725E1"/>
    <w:rsid w:val="00E72CEB"/>
    <w:rsid w:val="00E77BDA"/>
    <w:rsid w:val="00E873F6"/>
    <w:rsid w:val="00EA0D9F"/>
    <w:rsid w:val="00EB6DFB"/>
    <w:rsid w:val="00EC73BC"/>
    <w:rsid w:val="00ED0B15"/>
    <w:rsid w:val="00ED7815"/>
    <w:rsid w:val="00EF2AD7"/>
    <w:rsid w:val="00F12873"/>
    <w:rsid w:val="00F14C31"/>
    <w:rsid w:val="00F14EB7"/>
    <w:rsid w:val="00F22817"/>
    <w:rsid w:val="00F23F63"/>
    <w:rsid w:val="00F26898"/>
    <w:rsid w:val="00F273AB"/>
    <w:rsid w:val="00F31469"/>
    <w:rsid w:val="00F3476E"/>
    <w:rsid w:val="00F34BEC"/>
    <w:rsid w:val="00F45E5F"/>
    <w:rsid w:val="00F54B3D"/>
    <w:rsid w:val="00F551D0"/>
    <w:rsid w:val="00F56027"/>
    <w:rsid w:val="00F61185"/>
    <w:rsid w:val="00F63005"/>
    <w:rsid w:val="00F637B6"/>
    <w:rsid w:val="00F65255"/>
    <w:rsid w:val="00F71B45"/>
    <w:rsid w:val="00F76271"/>
    <w:rsid w:val="00F8059A"/>
    <w:rsid w:val="00F82E55"/>
    <w:rsid w:val="00F85755"/>
    <w:rsid w:val="00F9316A"/>
    <w:rsid w:val="00F97BB7"/>
    <w:rsid w:val="00FA13AE"/>
    <w:rsid w:val="00FA1CDE"/>
    <w:rsid w:val="00FB08FF"/>
    <w:rsid w:val="00FB147B"/>
    <w:rsid w:val="00FB7094"/>
    <w:rsid w:val="00FC3E53"/>
    <w:rsid w:val="00FD0847"/>
    <w:rsid w:val="00FD23D3"/>
    <w:rsid w:val="00FD325F"/>
    <w:rsid w:val="00FD67D7"/>
    <w:rsid w:val="00FE2AE4"/>
    <w:rsid w:val="00FF3EC8"/>
    <w:rsid w:val="062225C0"/>
    <w:rsid w:val="0A5D2F38"/>
    <w:rsid w:val="0E302956"/>
    <w:rsid w:val="12057C9C"/>
    <w:rsid w:val="1B317CFC"/>
    <w:rsid w:val="209511B8"/>
    <w:rsid w:val="2AD13C38"/>
    <w:rsid w:val="2E4263E1"/>
    <w:rsid w:val="33642B76"/>
    <w:rsid w:val="41EA3589"/>
    <w:rsid w:val="44540154"/>
    <w:rsid w:val="545D4310"/>
    <w:rsid w:val="56BA43C9"/>
    <w:rsid w:val="5CC81179"/>
    <w:rsid w:val="64162488"/>
    <w:rsid w:val="652A5FB3"/>
    <w:rsid w:val="683C0140"/>
    <w:rsid w:val="6E772661"/>
    <w:rsid w:val="78B667CD"/>
    <w:rsid w:val="79883889"/>
    <w:rsid w:val="7B951A7E"/>
    <w:rsid w:val="7CE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63FA8-E9D9-4732-887B-5A841649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adjustRightInd w:val="0"/>
      <w:spacing w:line="312" w:lineRule="atLeast"/>
      <w:jc w:val="right"/>
      <w:textAlignment w:val="baseline"/>
    </w:pPr>
    <w:rPr>
      <w:kern w:val="0"/>
      <w:sz w:val="21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CharCharCharCharChar2Char">
    <w:name w:val="Char Char Char Char Char2 Char"/>
    <w:basedOn w:val="a"/>
    <w:qFormat/>
    <w:pPr>
      <w:adjustRightInd w:val="0"/>
      <w:snapToGrid w:val="0"/>
      <w:spacing w:line="360" w:lineRule="auto"/>
      <w:ind w:firstLineChars="200" w:firstLine="200"/>
    </w:pPr>
    <w:rPr>
      <w:sz w:val="21"/>
    </w:rPr>
  </w:style>
  <w:style w:type="paragraph" w:customStyle="1" w:styleId="CharCharCharCharChar2Char1">
    <w:name w:val="Char Char Char Char Char2 Char1"/>
    <w:basedOn w:val="a"/>
    <w:pPr>
      <w:adjustRightInd w:val="0"/>
      <w:snapToGrid w:val="0"/>
      <w:spacing w:line="360" w:lineRule="auto"/>
      <w:ind w:firstLineChars="200" w:firstLine="200"/>
    </w:pPr>
    <w:rPr>
      <w:sz w:val="21"/>
    </w:rPr>
  </w:style>
  <w:style w:type="character" w:customStyle="1" w:styleId="Char">
    <w:name w:val="日期 Char"/>
    <w:basedOn w:val="a0"/>
    <w:link w:val="a3"/>
    <w:rPr>
      <w:rFonts w:ascii="Times New Roman" w:eastAsia="宋体" w:hAnsi="Times New Roman" w:cs="Times New Roman"/>
      <w:kern w:val="0"/>
      <w:szCs w:val="20"/>
    </w:rPr>
  </w:style>
  <w:style w:type="paragraph" w:customStyle="1" w:styleId="CharCharCharCharChar2Char2">
    <w:name w:val="Char Char Char Char Char2 Char2"/>
    <w:basedOn w:val="a"/>
    <w:pPr>
      <w:adjustRightInd w:val="0"/>
      <w:snapToGrid w:val="0"/>
      <w:spacing w:line="360" w:lineRule="auto"/>
      <w:ind w:firstLineChars="200" w:firstLine="200"/>
    </w:pPr>
    <w:rPr>
      <w:sz w:val="21"/>
    </w:rPr>
  </w:style>
  <w:style w:type="paragraph" w:styleId="a7">
    <w:name w:val="Balloon Text"/>
    <w:basedOn w:val="a"/>
    <w:link w:val="Char2"/>
    <w:uiPriority w:val="99"/>
    <w:semiHidden/>
    <w:unhideWhenUsed/>
    <w:rsid w:val="00E237D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237D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葛纫华</dc:creator>
  <cp:lastModifiedBy>Dell</cp:lastModifiedBy>
  <cp:revision>4</cp:revision>
  <dcterms:created xsi:type="dcterms:W3CDTF">2018-06-26T00:19:00Z</dcterms:created>
  <dcterms:modified xsi:type="dcterms:W3CDTF">2018-06-26T00:21:00Z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